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52" w:rsidRDefault="00365752" w:rsidP="00204005">
      <w:pPr>
        <w:rPr>
          <w:rFonts w:ascii="Trebuchet MS" w:hAnsi="Trebuchet MS"/>
          <w:b/>
          <w:lang w:val="ro-RO"/>
        </w:rPr>
      </w:pPr>
      <w:bookmarkStart w:id="0" w:name="_GoBack"/>
      <w:bookmarkEnd w:id="0"/>
    </w:p>
    <w:p w:rsidR="00365752" w:rsidRPr="003266E0" w:rsidRDefault="00365752" w:rsidP="00EC2548">
      <w:pPr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b/>
          <w:color w:val="000000"/>
          <w:sz w:val="36"/>
          <w:szCs w:val="36"/>
          <w:lang w:val="ro-RO"/>
        </w:rPr>
      </w:pPr>
      <w:r w:rsidRPr="003266E0">
        <w:rPr>
          <w:rFonts w:ascii="Trebuchet MS" w:hAnsi="Trebuchet MS"/>
          <w:b/>
          <w:color w:val="000000"/>
          <w:sz w:val="36"/>
          <w:szCs w:val="36"/>
          <w:lang w:val="ro-RO"/>
        </w:rPr>
        <w:t xml:space="preserve">FIŞĂ EVALUARE </w:t>
      </w:r>
    </w:p>
    <w:p w:rsidR="00365752" w:rsidRPr="003266E0" w:rsidRDefault="00365752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  <w:r w:rsidRPr="003266E0">
        <w:rPr>
          <w:rFonts w:ascii="Trebuchet MS" w:hAnsi="Trebuchet MS"/>
          <w:b/>
          <w:color w:val="000000"/>
          <w:sz w:val="20"/>
          <w:szCs w:val="20"/>
          <w:lang w:val="ro-RO"/>
        </w:rPr>
        <w:t>( maxim 100 Puncte</w:t>
      </w:r>
      <w:r>
        <w:rPr>
          <w:rFonts w:ascii="Trebuchet MS" w:hAnsi="Trebuchet MS"/>
          <w:b/>
          <w:color w:val="000000"/>
          <w:sz w:val="20"/>
          <w:szCs w:val="20"/>
          <w:lang w:val="ro-RO"/>
        </w:rPr>
        <w:t xml:space="preserve"> – </w:t>
      </w:r>
      <w:r w:rsidRPr="00492E12">
        <w:rPr>
          <w:rFonts w:ascii="Trebuchet MS" w:hAnsi="Trebuchet MS"/>
          <w:b/>
          <w:sz w:val="20"/>
          <w:szCs w:val="20"/>
          <w:lang w:val="ro-RO"/>
        </w:rPr>
        <w:t>minim 68 Puncte</w:t>
      </w:r>
      <w:r w:rsidRPr="003266E0">
        <w:rPr>
          <w:rFonts w:ascii="Trebuchet MS" w:hAnsi="Trebuchet MS"/>
          <w:b/>
          <w:color w:val="000000"/>
          <w:sz w:val="20"/>
          <w:szCs w:val="20"/>
          <w:lang w:val="ro-RO"/>
        </w:rPr>
        <w:t>)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"/>
        <w:gridCol w:w="5240"/>
        <w:gridCol w:w="1134"/>
        <w:gridCol w:w="1134"/>
        <w:gridCol w:w="2268"/>
      </w:tblGrid>
      <w:tr w:rsidR="00365752" w:rsidRPr="003266E0" w:rsidTr="004D16BB">
        <w:trPr>
          <w:tblHeader/>
        </w:trPr>
        <w:tc>
          <w:tcPr>
            <w:tcW w:w="538" w:type="dxa"/>
            <w:shd w:val="clear" w:color="auto" w:fill="CCFF99"/>
            <w:vAlign w:val="center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Nr. crt</w:t>
            </w:r>
          </w:p>
        </w:tc>
        <w:tc>
          <w:tcPr>
            <w:tcW w:w="5240" w:type="dxa"/>
            <w:shd w:val="clear" w:color="auto" w:fill="CCFF99"/>
            <w:vAlign w:val="center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Criteriu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Punctaj</w:t>
            </w:r>
          </w:p>
        </w:tc>
        <w:tc>
          <w:tcPr>
            <w:tcW w:w="1134" w:type="dxa"/>
            <w:shd w:val="clear" w:color="auto" w:fill="CCFF99"/>
            <w:vAlign w:val="center"/>
          </w:tcPr>
          <w:p w:rsidR="00365752" w:rsidRPr="004D16BB" w:rsidRDefault="00365752" w:rsidP="004D16BB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Prag</w:t>
            </w:r>
          </w:p>
        </w:tc>
        <w:tc>
          <w:tcPr>
            <w:tcW w:w="2268" w:type="dxa"/>
            <w:shd w:val="clear" w:color="auto" w:fill="CCFF99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Observaţii</w:t>
            </w:r>
          </w:p>
        </w:tc>
      </w:tr>
      <w:tr w:rsidR="00365752" w:rsidRPr="003266E0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1.</w:t>
            </w:r>
          </w:p>
        </w:tc>
        <w:tc>
          <w:tcPr>
            <w:tcW w:w="5240" w:type="dxa"/>
          </w:tcPr>
          <w:p w:rsidR="00365752" w:rsidRPr="0054060D" w:rsidRDefault="00365752" w:rsidP="003C7099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Claritatea obiectivelor 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,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metodologie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i si planului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Max 25</w:t>
            </w: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D077C7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>
              <w:rPr>
                <w:rFonts w:ascii="Trebuchet MS" w:hAnsi="Trebuchet MS"/>
                <w:b/>
                <w:color w:val="000000"/>
                <w:sz w:val="22"/>
                <w:szCs w:val="22"/>
                <w:lang w:val="ro-RO"/>
              </w:rPr>
              <w:t>20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4D16BB" w:rsidRDefault="00365752" w:rsidP="0034535C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20 </w:t>
            </w: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b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Claritatea obiectivelor</w:t>
            </w:r>
          </w:p>
        </w:tc>
        <w:tc>
          <w:tcPr>
            <w:tcW w:w="1134" w:type="dxa"/>
          </w:tcPr>
          <w:p w:rsidR="00365752" w:rsidRPr="0054060D" w:rsidRDefault="00365752" w:rsidP="004D16BB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>7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Metodologia de realizare a activităţilor, obţnerea rezultatelor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>9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4D16BB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Calitatea planului de realizare ( Anexa 1-tabelul „descrierea realizării contractului)</w:t>
            </w:r>
          </w:p>
        </w:tc>
        <w:tc>
          <w:tcPr>
            <w:tcW w:w="1134" w:type="dxa"/>
          </w:tcPr>
          <w:p w:rsidR="0036575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>9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2.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Relevanţa</w:t>
            </w:r>
          </w:p>
        </w:tc>
        <w:tc>
          <w:tcPr>
            <w:tcW w:w="1134" w:type="dxa"/>
          </w:tcPr>
          <w:p w:rsidR="00365752" w:rsidRPr="00204005" w:rsidRDefault="00365752" w:rsidP="0034535C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15p</w:t>
            </w:r>
          </w:p>
        </w:tc>
        <w:tc>
          <w:tcPr>
            <w:tcW w:w="1134" w:type="dxa"/>
          </w:tcPr>
          <w:p w:rsidR="00365752" w:rsidRPr="0054060D" w:rsidRDefault="00365752" w:rsidP="00D077C7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Min 1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0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4D16BB" w:rsidRDefault="00365752" w:rsidP="0034535C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>10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ă</w:t>
            </w: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Faţă de domeniu de cercetare căruia i se adresează propunerea</w:t>
            </w:r>
            <w:r w:rsidRPr="009D61FE">
              <w:rPr>
                <w:rStyle w:val="FootnoteReference"/>
                <w:rFonts w:ascii="Trebuchet MS" w:hAnsi="Trebuchet MS"/>
                <w:sz w:val="22"/>
                <w:szCs w:val="22"/>
                <w:lang w:val="ro-RO" w:eastAsia="en-US"/>
              </w:rPr>
              <w:footnoteReference w:id="1"/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</w:t>
            </w:r>
          </w:p>
        </w:tc>
        <w:tc>
          <w:tcPr>
            <w:tcW w:w="1134" w:type="dxa"/>
          </w:tcPr>
          <w:p w:rsidR="00365752" w:rsidRPr="0054060D" w:rsidRDefault="00365752" w:rsidP="0034535C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>7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Faţă de facilităţile şi expertiza IMT</w:t>
            </w:r>
          </w:p>
        </w:tc>
        <w:tc>
          <w:tcPr>
            <w:tcW w:w="1134" w:type="dxa"/>
          </w:tcPr>
          <w:p w:rsidR="00365752" w:rsidRPr="0054060D" w:rsidRDefault="00365752" w:rsidP="0034535C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 xml:space="preserve"> 8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3.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Fezabilitate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10p</w:t>
            </w:r>
          </w:p>
        </w:tc>
        <w:tc>
          <w:tcPr>
            <w:tcW w:w="1134" w:type="dxa"/>
          </w:tcPr>
          <w:p w:rsidR="00365752" w:rsidRPr="00D077C7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Pr="00D077C7">
              <w:rPr>
                <w:rFonts w:ascii="Trebuchet MS" w:hAnsi="Trebuchet MS"/>
                <w:b/>
                <w:sz w:val="22"/>
                <w:szCs w:val="22"/>
                <w:lang w:val="ro-RO"/>
              </w:rPr>
              <w:t>7 p</w:t>
            </w: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7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rPr>
          <w:trHeight w:val="218"/>
        </w:trPr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Realismul solicitărilor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 5</w:t>
            </w:r>
          </w:p>
        </w:tc>
        <w:tc>
          <w:tcPr>
            <w:tcW w:w="1134" w:type="dxa"/>
          </w:tcPr>
          <w:p w:rsidR="00365752" w:rsidRPr="00D077C7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54060D">
            <w:pPr>
              <w:spacing w:before="40" w:after="40"/>
              <w:rPr>
                <w:rFonts w:ascii="Trebuchet MS" w:hAnsi="Trebuchet MS"/>
                <w:i/>
                <w:color w:val="00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Încadrarea în buget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 5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D077C7">
            <w:pPr>
              <w:spacing w:before="40" w:after="40"/>
              <w:rPr>
                <w:rFonts w:ascii="Trebuchet MS" w:hAnsi="Trebuchet MS"/>
                <w:i/>
                <w:color w:val="00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4.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Gradul de implicare al întreprinderii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si expertiza in domeniul proiectului</w:t>
            </w:r>
          </w:p>
        </w:tc>
        <w:tc>
          <w:tcPr>
            <w:tcW w:w="1134" w:type="dxa"/>
          </w:tcPr>
          <w:p w:rsidR="00365752" w:rsidRPr="00204005" w:rsidRDefault="00365752" w:rsidP="00B856C9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15p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10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65752" w:rsidP="00B856C9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10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5.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Corelarea activităţilor întreprinderii cu bugetul solicitat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10p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7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65752" w:rsidP="00B856C9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7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6.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ind w:left="34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Impactul proiectului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15p</w:t>
            </w:r>
          </w:p>
        </w:tc>
        <w:tc>
          <w:tcPr>
            <w:tcW w:w="1134" w:type="dxa"/>
          </w:tcPr>
          <w:p w:rsidR="00365752" w:rsidRPr="004D16BB" w:rsidRDefault="00365752" w:rsidP="004D16BB">
            <w:pPr>
              <w:spacing w:before="40" w:after="40"/>
              <w:jc w:val="center"/>
              <w:rPr>
                <w:rFonts w:ascii="Trebuchet MS" w:hAnsi="Trebuchet MS"/>
                <w:color w:val="FF0000"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Min 12</w:t>
            </w:r>
            <w:r w:rsidRPr="00F96783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p</w:t>
            </w:r>
          </w:p>
        </w:tc>
        <w:tc>
          <w:tcPr>
            <w:tcW w:w="2268" w:type="dxa"/>
          </w:tcPr>
          <w:p w:rsidR="00365752" w:rsidRPr="0054060D" w:rsidRDefault="00365752" w:rsidP="00F96783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12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Pentru IMT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Max 4</w:t>
            </w: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Pentru întreprindere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Max 8</w:t>
            </w: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Număr de publicaţii realizate în parteneriat: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Max 3p</w:t>
            </w:r>
          </w:p>
        </w:tc>
        <w:tc>
          <w:tcPr>
            <w:tcW w:w="1134" w:type="dxa"/>
          </w:tcPr>
          <w:p w:rsidR="00365752" w:rsidRPr="00492E12" w:rsidRDefault="00365752" w:rsidP="007E37A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 xml:space="preserve">Min 1 p </w:t>
            </w:r>
          </w:p>
        </w:tc>
        <w:tc>
          <w:tcPr>
            <w:tcW w:w="2268" w:type="dxa"/>
          </w:tcPr>
          <w:p w:rsidR="00365752" w:rsidRPr="0054060D" w:rsidRDefault="00365752" w:rsidP="004D16BB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1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0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0p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p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1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1p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&gt; 2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3p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B32ACE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7.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Noutatea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10p</w:t>
            </w:r>
          </w:p>
        </w:tc>
        <w:tc>
          <w:tcPr>
            <w:tcW w:w="1134" w:type="dxa"/>
          </w:tcPr>
          <w:p w:rsidR="00365752" w:rsidRPr="0054060D" w:rsidRDefault="00365752" w:rsidP="002532B0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Min 7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2268" w:type="dxa"/>
          </w:tcPr>
          <w:p w:rsidR="00365752" w:rsidRPr="0054060D" w:rsidRDefault="00365752" w:rsidP="002532B0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7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094BE9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b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Propunerea urmăreşte introducerea de produse noi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/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î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mbunat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ăţ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ite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pe piaţă?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5p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5 p</w:t>
            </w:r>
          </w:p>
        </w:tc>
        <w:tc>
          <w:tcPr>
            <w:tcW w:w="2268" w:type="dxa"/>
          </w:tcPr>
          <w:p w:rsidR="00365752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  <w:p w:rsidR="00365752" w:rsidRPr="0054060D" w:rsidRDefault="00365752" w:rsidP="004D16BB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>Da: 5 p/ Nu: 0 p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TRL-ul rezultatului final al proiectului: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Max 5p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2 p</w:t>
            </w:r>
          </w:p>
        </w:tc>
        <w:tc>
          <w:tcPr>
            <w:tcW w:w="2268" w:type="dxa"/>
          </w:tcPr>
          <w:p w:rsidR="00365752" w:rsidRPr="0054060D" w:rsidRDefault="00365752" w:rsidP="004D16BB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2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 6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5p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 5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3</w:t>
            </w: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54060D">
            <w:pPr>
              <w:spacing w:before="40" w:after="40"/>
              <w:rPr>
                <w:rFonts w:ascii="Trebuchet MS" w:hAnsi="Trebuchet MS"/>
                <w:i/>
                <w:color w:val="FF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 4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2</w:t>
            </w: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 1 - 3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0p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</w:tbl>
    <w:p w:rsidR="00365752" w:rsidRDefault="00365752" w:rsidP="005055E4">
      <w:pPr>
        <w:autoSpaceDE w:val="0"/>
        <w:autoSpaceDN w:val="0"/>
        <w:adjustRightInd w:val="0"/>
        <w:spacing w:line="360" w:lineRule="auto"/>
        <w:ind w:right="567"/>
        <w:jc w:val="center"/>
        <w:rPr>
          <w:rFonts w:ascii="Trebuchet MS" w:hAnsi="Trebuchet MS"/>
          <w:color w:val="000000"/>
          <w:sz w:val="32"/>
          <w:szCs w:val="32"/>
        </w:rPr>
      </w:pPr>
    </w:p>
    <w:sectPr w:rsidR="00365752" w:rsidSect="00977E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9F6" w:rsidRDefault="00E179F6">
      <w:r>
        <w:separator/>
      </w:r>
    </w:p>
  </w:endnote>
  <w:endnote w:type="continuationSeparator" w:id="0">
    <w:p w:rsidR="00E179F6" w:rsidRDefault="00E1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Pr="004C0EE5" w:rsidRDefault="00365752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365752" w:rsidRPr="009912F9" w:rsidRDefault="00365752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365752" w:rsidRPr="00094BE9" w:rsidRDefault="00365752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365752" w:rsidRPr="00B66BEC">
      <w:trPr>
        <w:trHeight w:val="483"/>
      </w:trPr>
      <w:tc>
        <w:tcPr>
          <w:tcW w:w="3355" w:type="dxa"/>
        </w:tcPr>
        <w:p w:rsidR="00365752" w:rsidRPr="00094BE9" w:rsidRDefault="00365752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365752" w:rsidRPr="00A52BDF" w:rsidRDefault="00365752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365752" w:rsidRDefault="002F3005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400050"/>
                <wp:effectExtent l="0" t="0" r="9525" b="0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65752" w:rsidRDefault="00365752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365752" w:rsidRPr="00FA0CDF" w:rsidRDefault="00365752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365752" w:rsidRPr="00C65D89" w:rsidRDefault="00365752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365752" w:rsidRPr="00C65D89" w:rsidRDefault="00365752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2F3005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2F3005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365752" w:rsidRPr="00B66BEC">
      <w:trPr>
        <w:trHeight w:val="482"/>
      </w:trPr>
      <w:tc>
        <w:tcPr>
          <w:tcW w:w="3355" w:type="dxa"/>
        </w:tcPr>
        <w:p w:rsidR="00365752" w:rsidRPr="00E52F7A" w:rsidRDefault="00365752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365752" w:rsidRDefault="00365752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365752" w:rsidRPr="004062C7" w:rsidRDefault="00365752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365752" w:rsidRDefault="00365752" w:rsidP="004062C7">
    <w:pPr>
      <w:pStyle w:val="Footer"/>
      <w:ind w:right="-50"/>
      <w:rPr>
        <w:sz w:val="8"/>
        <w:szCs w:val="8"/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9F6" w:rsidRDefault="00E179F6">
      <w:r>
        <w:separator/>
      </w:r>
    </w:p>
  </w:footnote>
  <w:footnote w:type="continuationSeparator" w:id="0">
    <w:p w:rsidR="00E179F6" w:rsidRDefault="00E179F6">
      <w:r>
        <w:continuationSeparator/>
      </w:r>
    </w:p>
  </w:footnote>
  <w:footnote w:id="1">
    <w:p w:rsidR="00365752" w:rsidRDefault="00365752" w:rsidP="00204005">
      <w:pPr>
        <w:pStyle w:val="FootnoteText"/>
        <w:ind w:left="142" w:hanging="142"/>
        <w:jc w:val="both"/>
      </w:pPr>
      <w:r>
        <w:rPr>
          <w:rStyle w:val="FootnoteReference"/>
        </w:rPr>
        <w:footnoteRef/>
      </w:r>
      <w:r>
        <w:t xml:space="preserve">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 xml:space="preserve">Microsenzori 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(de temperatura, bio-chimici, optici, de presiune)  pentru  detectia / identificarea persoanelor, a explozivilor / drogurilor etc., utilizabili in medii agresive si ostile, cu grad ridicat de periculozitate; </w:t>
      </w:r>
      <w:r w:rsidRPr="00A47728">
        <w:rPr>
          <w:rFonts w:ascii="Trebuchet MS" w:hAnsi="Trebuchet MS"/>
          <w:b/>
          <w:i/>
          <w:sz w:val="18"/>
          <w:szCs w:val="18"/>
          <w:lang w:val="ro-RO"/>
        </w:rPr>
        <w:t>Componete fotonice</w:t>
      </w:r>
      <w:r w:rsidRPr="00A47728">
        <w:rPr>
          <w:rFonts w:ascii="Trebuchet MS" w:hAnsi="Trebuchet MS"/>
          <w:i/>
          <w:sz w:val="18"/>
          <w:szCs w:val="18"/>
          <w:lang w:val="ro-RO"/>
        </w:rPr>
        <w:t xml:space="preserve"> si sisteme cu aplicatii in spatiu si </w:t>
      </w:r>
      <w:r w:rsidRPr="00FD0B32">
        <w:rPr>
          <w:rFonts w:ascii="Trebuchet MS" w:hAnsi="Trebuchet MS"/>
          <w:i/>
          <w:sz w:val="18"/>
          <w:szCs w:val="18"/>
          <w:lang w:val="ro-RO"/>
        </w:rPr>
        <w:t>securitate (subdomeniile 2.2, 2.3)</w:t>
      </w:r>
      <w:r>
        <w:rPr>
          <w:rFonts w:ascii="Trebuchet MS" w:hAnsi="Trebuchet MS"/>
          <w:i/>
          <w:sz w:val="18"/>
          <w:szCs w:val="18"/>
          <w:lang w:val="ro-RO"/>
        </w:rPr>
        <w:t xml:space="preserve">;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Dispozitive si sisteme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  </w:t>
      </w:r>
      <w:r w:rsidRPr="00A47728">
        <w:rPr>
          <w:rFonts w:ascii="Trebuchet MS" w:hAnsi="Trebuchet MS"/>
          <w:b/>
          <w:i/>
          <w:noProof/>
          <w:sz w:val="18"/>
          <w:szCs w:val="18"/>
          <w:lang w:val="ro-RO"/>
        </w:rPr>
        <w:t>pentru unde milimetrice</w:t>
      </w:r>
      <w:r w:rsidRPr="00A47728">
        <w:rPr>
          <w:rFonts w:ascii="Trebuchet MS" w:hAnsi="Trebuchet MS"/>
          <w:i/>
          <w:noProof/>
          <w:sz w:val="18"/>
          <w:szCs w:val="18"/>
          <w:lang w:val="ro-RO"/>
        </w:rPr>
        <w:t xml:space="preserve">, submilimetrice si in domeniul Terahertzilor- pentru domeniile: „2.2. Spatiu, </w:t>
      </w:r>
      <w:r w:rsidRPr="00A47728">
        <w:rPr>
          <w:rFonts w:ascii="Trebuchet MS" w:hAnsi="Trebuchet MS"/>
          <w:i/>
          <w:sz w:val="18"/>
          <w:szCs w:val="18"/>
          <w:lang w:val="ro-RO"/>
        </w:rPr>
        <w:t>2.3. Securitate”</w:t>
      </w:r>
      <w:r>
        <w:rPr>
          <w:rFonts w:ascii="Trebuchet MS" w:hAnsi="Trebuchet MS"/>
          <w:i/>
          <w:sz w:val="18"/>
          <w:szCs w:val="18"/>
          <w:lang w:val="ro-R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 w:rsidP="00FA6CA9">
    <w:pPr>
      <w:pStyle w:val="Header"/>
      <w:rPr>
        <w:sz w:val="8"/>
        <w:szCs w:val="8"/>
      </w:rPr>
    </w:pPr>
  </w:p>
  <w:p w:rsidR="00365752" w:rsidRPr="00F3192D" w:rsidRDefault="00365752" w:rsidP="00FA6CA9">
    <w:pPr>
      <w:pStyle w:val="Header"/>
      <w:rPr>
        <w:sz w:val="8"/>
        <w:szCs w:val="8"/>
      </w:rPr>
    </w:pPr>
  </w:p>
  <w:p w:rsidR="00365752" w:rsidRDefault="00365752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365752" w:rsidRPr="00B66BEC">
      <w:trPr>
        <w:trHeight w:val="1095"/>
      </w:trPr>
      <w:tc>
        <w:tcPr>
          <w:tcW w:w="3343" w:type="dxa"/>
        </w:tcPr>
        <w:p w:rsidR="00365752" w:rsidRPr="00B66BEC" w:rsidRDefault="002F3005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365752" w:rsidRPr="00B66BEC" w:rsidRDefault="002F3005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76275" cy="67627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365752" w:rsidRPr="00B66BEC" w:rsidRDefault="00365752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365752" w:rsidRPr="00007B66" w:rsidRDefault="00365752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365752" w:rsidRDefault="00365752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2F3005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65752" w:rsidRPr="00B66BEC" w:rsidRDefault="00365752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365752" w:rsidRDefault="00365752" w:rsidP="003D3462">
    <w:pPr>
      <w:pStyle w:val="Header"/>
      <w:rPr>
        <w:sz w:val="8"/>
        <w:szCs w:val="8"/>
      </w:rPr>
    </w:pPr>
  </w:p>
  <w:p w:rsidR="00365752" w:rsidRDefault="00365752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365752" w:rsidRPr="00FA1F87" w:rsidRDefault="00365752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r w:rsidRPr="00FA1F87">
      <w:rPr>
        <w:rFonts w:ascii="Trebuchet MS" w:hAnsi="Trebuchet MS"/>
        <w:b/>
        <w:sz w:val="22"/>
        <w:szCs w:val="22"/>
      </w:rPr>
      <w:t xml:space="preserve">Proiect </w:t>
    </w:r>
  </w:p>
  <w:p w:rsidR="00365752" w:rsidRPr="00FA1F87" w:rsidRDefault="00365752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r w:rsidRPr="00FA1F87">
      <w:rPr>
        <w:rFonts w:ascii="Trebuchet MS" w:hAnsi="Trebuchet MS"/>
        <w:sz w:val="22"/>
        <w:szCs w:val="22"/>
      </w:rPr>
      <w:t>Parteneriat în exploatarea Tehnologiilor Generice Esenţiale (TGE), utilizând o PLATformă de interacţiune cu întreprinderile competitive TGE-PLAT</w:t>
    </w:r>
  </w:p>
  <w:p w:rsidR="00365752" w:rsidRPr="00FA1F87" w:rsidRDefault="00365752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r w:rsidRPr="00FA1F87">
      <w:rPr>
        <w:rFonts w:ascii="Trebuchet MS" w:hAnsi="Trebuchet MS"/>
        <w:b/>
        <w:sz w:val="22"/>
        <w:szCs w:val="22"/>
      </w:rPr>
      <w:t>cod SMIS 2014+ 105623</w:t>
    </w:r>
  </w:p>
  <w:p w:rsidR="00365752" w:rsidRPr="00D17554" w:rsidRDefault="00365752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365752" w:rsidRPr="004C0EE5" w:rsidRDefault="00365752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7B96"/>
    <w:rsid w:val="00084342"/>
    <w:rsid w:val="00094BE9"/>
    <w:rsid w:val="000A10E9"/>
    <w:rsid w:val="000B569F"/>
    <w:rsid w:val="000B7747"/>
    <w:rsid w:val="000D3E3C"/>
    <w:rsid w:val="000E6B67"/>
    <w:rsid w:val="000F75A3"/>
    <w:rsid w:val="00103112"/>
    <w:rsid w:val="00114231"/>
    <w:rsid w:val="00120DD8"/>
    <w:rsid w:val="0012477F"/>
    <w:rsid w:val="00140F82"/>
    <w:rsid w:val="00143A86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2F3005"/>
    <w:rsid w:val="003014AB"/>
    <w:rsid w:val="00303E31"/>
    <w:rsid w:val="00323C58"/>
    <w:rsid w:val="003266E0"/>
    <w:rsid w:val="0034535C"/>
    <w:rsid w:val="0035154E"/>
    <w:rsid w:val="003520DE"/>
    <w:rsid w:val="00365752"/>
    <w:rsid w:val="00376250"/>
    <w:rsid w:val="00376D28"/>
    <w:rsid w:val="00377BD6"/>
    <w:rsid w:val="00382D82"/>
    <w:rsid w:val="003923AB"/>
    <w:rsid w:val="003B1665"/>
    <w:rsid w:val="003B2AC9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D6E73"/>
    <w:rsid w:val="006D74F4"/>
    <w:rsid w:val="006F7593"/>
    <w:rsid w:val="00712C00"/>
    <w:rsid w:val="0074596B"/>
    <w:rsid w:val="007604FB"/>
    <w:rsid w:val="0076673C"/>
    <w:rsid w:val="0077268B"/>
    <w:rsid w:val="007A7E8B"/>
    <w:rsid w:val="007B429B"/>
    <w:rsid w:val="007D1936"/>
    <w:rsid w:val="007D5C2D"/>
    <w:rsid w:val="007E37A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A7F4D"/>
    <w:rsid w:val="009B0220"/>
    <w:rsid w:val="009D61FE"/>
    <w:rsid w:val="009E419B"/>
    <w:rsid w:val="00A069CB"/>
    <w:rsid w:val="00A1795A"/>
    <w:rsid w:val="00A2738F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C7B99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41E2"/>
    <w:rsid w:val="00BF68BE"/>
    <w:rsid w:val="00C03775"/>
    <w:rsid w:val="00C126E5"/>
    <w:rsid w:val="00C2126E"/>
    <w:rsid w:val="00C3492A"/>
    <w:rsid w:val="00C35F17"/>
    <w:rsid w:val="00C46259"/>
    <w:rsid w:val="00C65D89"/>
    <w:rsid w:val="00C76FA6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04D36"/>
    <w:rsid w:val="00E1130D"/>
    <w:rsid w:val="00E14657"/>
    <w:rsid w:val="00E179F6"/>
    <w:rsid w:val="00E23364"/>
    <w:rsid w:val="00E52F7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E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E0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E0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E03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E03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E0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E03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E73E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73E03"/>
    <w:rPr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3E03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E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3E03"/>
    <w:rPr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3E0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3E03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3E03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3E03"/>
    <w:rPr>
      <w:sz w:val="0"/>
      <w:szCs w:val="0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03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E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E0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E0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E03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E03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E0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E03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E73E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73E03"/>
    <w:rPr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3E03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E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3E03"/>
    <w:rPr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3E0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3E03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3E03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3E03"/>
    <w:rPr>
      <w:sz w:val="0"/>
      <w:szCs w:val="0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03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1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Ionica Iorga-Miresteanu</cp:lastModifiedBy>
  <cp:revision>2</cp:revision>
  <cp:lastPrinted>2017-10-10T15:22:00Z</cp:lastPrinted>
  <dcterms:created xsi:type="dcterms:W3CDTF">2017-10-10T16:24:00Z</dcterms:created>
  <dcterms:modified xsi:type="dcterms:W3CDTF">2017-10-10T16:24:00Z</dcterms:modified>
</cp:coreProperties>
</file>